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国际经济与贸易学院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20学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先进个人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评选名单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公示</w:t>
      </w:r>
    </w:p>
    <w:p>
      <w:pPr>
        <w:rPr>
          <w:rFonts w:hint="eastAsia" w:ascii="仿宋" w:hAnsi="仿宋" w:eastAsia="仿宋" w:cs="仿宋"/>
          <w:sz w:val="32"/>
          <w:szCs w:val="28"/>
        </w:rPr>
      </w:pPr>
    </w:p>
    <w:p>
      <w:pPr>
        <w:rPr>
          <w:rFonts w:hint="eastAsia"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</w:rPr>
        <w:t>三好学生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标兵</w:t>
      </w:r>
      <w:r>
        <w:rPr>
          <w:rFonts w:hint="eastAsia" w:ascii="仿宋" w:hAnsi="仿宋" w:eastAsia="仿宋" w:cs="仿宋"/>
          <w:sz w:val="32"/>
          <w:szCs w:val="28"/>
        </w:rPr>
        <w:t>(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28"/>
        </w:rPr>
        <w:t>人)</w:t>
      </w:r>
    </w:p>
    <w:tbl>
      <w:tblPr>
        <w:tblStyle w:val="4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5"/>
        <w:gridCol w:w="1703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  跃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马潇潇</w:t>
            </w:r>
          </w:p>
        </w:tc>
        <w:tc>
          <w:tcPr>
            <w:tcW w:w="1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</w:rPr>
        <w:t>三好学生(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36</w:t>
      </w:r>
      <w:r>
        <w:rPr>
          <w:rFonts w:hint="eastAsia" w:ascii="仿宋" w:hAnsi="仿宋" w:eastAsia="仿宋" w:cs="仿宋"/>
          <w:sz w:val="32"/>
          <w:szCs w:val="28"/>
        </w:rPr>
        <w:t>人)</w:t>
      </w:r>
    </w:p>
    <w:tbl>
      <w:tblPr>
        <w:tblStyle w:val="4"/>
        <w:tblW w:w="8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4"/>
        <w:gridCol w:w="1066"/>
        <w:gridCol w:w="1064"/>
        <w:gridCol w:w="1066"/>
        <w:gridCol w:w="1063"/>
        <w:gridCol w:w="1067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崔淙莹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曹慧敏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殷千惠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婷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敏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晴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  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胡珍珍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杨佳佳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师露露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路婷婷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洲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段紫玲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常若凡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时梦园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马潇潇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赵文欣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楠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健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王若朴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郝斌斌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张陈陈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温茜茜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冲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王明睿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刘玉萍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张维伟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赵雅菲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跃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曼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魏骁博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侯惠静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李嘉琪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吕冬曚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吴宛枫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优秀学生干部标兵</w:t>
      </w:r>
      <w:r>
        <w:rPr>
          <w:rFonts w:hint="eastAsia" w:ascii="仿宋" w:hAnsi="仿宋" w:eastAsia="仿宋" w:cs="仿宋"/>
          <w:sz w:val="32"/>
          <w:szCs w:val="28"/>
        </w:rPr>
        <w:t>(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28"/>
        </w:rPr>
        <w:t>人)</w:t>
      </w:r>
    </w:p>
    <w:tbl>
      <w:tblPr>
        <w:tblStyle w:val="4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5"/>
        <w:gridCol w:w="1703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  可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  华</w:t>
            </w:r>
          </w:p>
        </w:tc>
        <w:tc>
          <w:tcPr>
            <w:tcW w:w="1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80" w:lineRule="auto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优秀学生干部(18人)</w:t>
      </w:r>
    </w:p>
    <w:tbl>
      <w:tblPr>
        <w:tblStyle w:val="4"/>
        <w:tblW w:w="8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4"/>
        <w:gridCol w:w="1066"/>
        <w:gridCol w:w="1064"/>
        <w:gridCol w:w="1066"/>
        <w:gridCol w:w="1063"/>
        <w:gridCol w:w="1067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刘慧月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可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逯文强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张慧杰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武冰洁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华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申明林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慧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张红艳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闫馨月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竟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邢婉贞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李健永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佳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李雯雯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公示期为：2020年5月13日——2020年5月17日，公示期间如有异议，请向建树楼411学生办公室反映。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学院老师联系电话：86159208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校学生处监督电话：86159182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共青团国际经济与贸易学院委员会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2020年5月13日</w:t>
      </w:r>
    </w:p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70088"/>
    <w:rsid w:val="03F90E02"/>
    <w:rsid w:val="14710D79"/>
    <w:rsid w:val="20095212"/>
    <w:rsid w:val="28F915A5"/>
    <w:rsid w:val="41FA6DDE"/>
    <w:rsid w:val="62670088"/>
    <w:rsid w:val="64325F48"/>
    <w:rsid w:val="7D9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2019-10-05T07:33:00Z</dcterms:created>
  <dc:creator>万扶金步摇</dc:creator>
  <cp:lastModifiedBy>万扶金步摇</cp:lastModifiedBy>
  <dcterms:modified xsi:type="dcterms:W3CDTF">2020-05-15T13:59:59Z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